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22" w:rsidRPr="008310A8" w:rsidRDefault="00962922">
      <w:pPr>
        <w:pBdr>
          <w:bottom w:val="single" w:sz="12" w:space="1" w:color="auto"/>
        </w:pBdr>
        <w:rPr>
          <w:b/>
          <w:bCs/>
          <w:lang w:val="fi-FI"/>
        </w:rPr>
      </w:pPr>
      <w:r w:rsidRPr="008310A8">
        <w:rPr>
          <w:b/>
          <w:bCs/>
          <w:lang w:val="fi-FI"/>
        </w:rPr>
        <w:t>EESTI LAUATENNISELIIDU JUHATUSE koosolek , 16.04.09 kell 15.00, Tallinn Sotsiaalministeeriumis</w:t>
      </w:r>
    </w:p>
    <w:p w:rsidR="00962922" w:rsidRPr="008310A8" w:rsidRDefault="00962922">
      <w:pPr>
        <w:rPr>
          <w:lang w:val="fi-FI"/>
        </w:rPr>
      </w:pPr>
      <w:r w:rsidRPr="008310A8">
        <w:rPr>
          <w:lang w:val="fi-FI"/>
        </w:rPr>
        <w:t xml:space="preserve">Koosolekul osalesid: Raivo Paavo, Peeter Allikoja, Toomas Kookla, Viljar Kasemaa, Heikki Sool, Vladimir Petrov, Sirje Lubi, projektijuht Koit Korkmann </w:t>
      </w:r>
      <w:r w:rsidRPr="008310A8">
        <w:rPr>
          <w:lang w:val="fi-FI"/>
        </w:rPr>
        <w:br/>
        <w:t xml:space="preserve">Puudusid: Jaan Härms, Urmas King, Kaire Kutsar, Allar Oviir    </w:t>
      </w:r>
    </w:p>
    <w:p w:rsidR="00962922" w:rsidRDefault="00962922" w:rsidP="00F41BED">
      <w:pPr>
        <w:ind w:left="284"/>
      </w:pPr>
      <w:r>
        <w:t xml:space="preserve">PÄEVAKORD </w:t>
      </w:r>
      <w:r w:rsidRPr="0002786A">
        <w:rPr>
          <w:i/>
          <w:iCs/>
        </w:rPr>
        <w:t>(</w:t>
      </w:r>
      <w:proofErr w:type="gramStart"/>
      <w:r w:rsidRPr="0002786A">
        <w:rPr>
          <w:i/>
          <w:iCs/>
        </w:rPr>
        <w:t>Projekt )</w:t>
      </w:r>
      <w:proofErr w:type="gramEnd"/>
    </w:p>
    <w:p w:rsidR="00962922" w:rsidRDefault="006E5F48" w:rsidP="006E5F48">
      <w:pPr>
        <w:pStyle w:val="ListParagraph"/>
        <w:ind w:left="360"/>
      </w:pPr>
      <w:proofErr w:type="gramStart"/>
      <w:r>
        <w:t>1.E</w:t>
      </w:r>
      <w:r w:rsidR="00962922">
        <w:t>LTL</w:t>
      </w:r>
      <w:proofErr w:type="gramEnd"/>
      <w:r w:rsidR="00962922">
        <w:t xml:space="preserve"> </w:t>
      </w:r>
      <w:proofErr w:type="spellStart"/>
      <w:r w:rsidR="00962922">
        <w:t>juhenditest</w:t>
      </w:r>
      <w:proofErr w:type="spellEnd"/>
      <w:r w:rsidR="00962922">
        <w:t xml:space="preserve"> 2009/2010</w:t>
      </w:r>
      <w:r>
        <w:br/>
        <w:t xml:space="preserve">2. </w:t>
      </w:r>
      <w:proofErr w:type="gramStart"/>
      <w:r w:rsidR="00962922">
        <w:t xml:space="preserve">ELTL </w:t>
      </w:r>
      <w:proofErr w:type="spellStart"/>
      <w:r w:rsidR="00962922">
        <w:t>kalenderplaanist</w:t>
      </w:r>
      <w:proofErr w:type="spellEnd"/>
      <w:r w:rsidR="00962922">
        <w:t xml:space="preserve"> 2009/2010</w:t>
      </w:r>
      <w:r>
        <w:br/>
      </w:r>
      <w:r>
        <w:rPr>
          <w:lang w:val="fi-FI"/>
        </w:rPr>
        <w:t>3.</w:t>
      </w:r>
      <w:proofErr w:type="gramEnd"/>
      <w:r>
        <w:rPr>
          <w:lang w:val="fi-FI"/>
        </w:rPr>
        <w:t xml:space="preserve"> </w:t>
      </w:r>
      <w:r w:rsidR="00962922" w:rsidRPr="006E5F48">
        <w:rPr>
          <w:lang w:val="fi-FI"/>
        </w:rPr>
        <w:t>ELTL aastakoosolek, mai 2009 ( aruande-valimine)</w:t>
      </w:r>
      <w:r w:rsidRPr="006E5F48">
        <w:rPr>
          <w:lang w:val="fi-FI"/>
        </w:rPr>
        <w:br/>
      </w:r>
      <w:r>
        <w:t xml:space="preserve">4. </w:t>
      </w:r>
      <w:proofErr w:type="spellStart"/>
      <w:proofErr w:type="gramStart"/>
      <w:r w:rsidR="00962922">
        <w:t>Meeskonnatööst</w:t>
      </w:r>
      <w:proofErr w:type="spellEnd"/>
      <w:r>
        <w:br/>
        <w:t>5.</w:t>
      </w:r>
      <w:proofErr w:type="gramEnd"/>
      <w:r>
        <w:t xml:space="preserve"> </w:t>
      </w:r>
      <w:proofErr w:type="spellStart"/>
      <w:r w:rsidR="00962922">
        <w:t>Jooksvad</w:t>
      </w:r>
      <w:proofErr w:type="spellEnd"/>
      <w:r w:rsidR="00962922">
        <w:t xml:space="preserve"> </w:t>
      </w:r>
      <w:proofErr w:type="spellStart"/>
      <w:r w:rsidR="00962922">
        <w:t>küsimused</w:t>
      </w:r>
      <w:proofErr w:type="spellEnd"/>
    </w:p>
    <w:p w:rsidR="00962922" w:rsidRDefault="00962922" w:rsidP="000B23B1">
      <w:proofErr w:type="gramStart"/>
      <w:r>
        <w:t>Kinnitati ülaltoodud päevakord.</w:t>
      </w:r>
      <w:proofErr w:type="gramEnd"/>
    </w:p>
    <w:p w:rsidR="00962922" w:rsidRPr="0076759F" w:rsidRDefault="00962922" w:rsidP="0005421C">
      <w:pPr>
        <w:pStyle w:val="ListParagraph"/>
        <w:numPr>
          <w:ilvl w:val="0"/>
          <w:numId w:val="6"/>
        </w:numPr>
        <w:rPr>
          <w:lang w:val="fi-FI"/>
        </w:rPr>
      </w:pPr>
      <w:r w:rsidRPr="0005421C">
        <w:rPr>
          <w:b/>
          <w:bCs/>
        </w:rPr>
        <w:t>ELTL juhenditest 2009/2010</w:t>
      </w:r>
      <w:r w:rsidRPr="0005421C">
        <w:rPr>
          <w:b/>
          <w:bCs/>
        </w:rPr>
        <w:br/>
      </w:r>
      <w:r>
        <w:t>Vastavalt klubidelt laekunud ettepanekutele arutati ELTL hooaja 2009/2010 juhendite projekte.</w:t>
      </w:r>
      <w:r>
        <w:br/>
      </w:r>
      <w:r w:rsidRPr="00C4084E">
        <w:rPr>
          <w:u w:val="single"/>
        </w:rPr>
        <w:t>ELTL “Suure Auhinna” Seeriavõistlus</w:t>
      </w:r>
      <w:r>
        <w:t xml:space="preserve">  –  nimetame võistluse ümber Eesti ind. Karikavõistlusteks, juhendisse lisada, et iga meesmängija ei või osaleda rohkem kui 3 võistlusklassis, naisveteranide sarjas võistlust ei korralda, meesveteranid M40+ ja M60+ loosime turniiritabelisse koos ning arvestust mõlemas võistlusklassis peetakse eraldi.</w:t>
      </w:r>
      <w:r>
        <w:br/>
      </w:r>
      <w:r w:rsidRPr="00C4084E">
        <w:rPr>
          <w:u w:val="single"/>
        </w:rPr>
        <w:t>ELTL Laste GP seeriavõistlus</w:t>
      </w:r>
      <w:r>
        <w:t xml:space="preserve">  –  lisada märkus juhendisse, võistluse korraldamisel min kogus võistluslaudu (8) ja võistluspaigal (või vahetus läheduses) peab olema avatud söögikoht.</w:t>
      </w:r>
      <w:r>
        <w:br/>
      </w:r>
      <w:r w:rsidRPr="00C4084E">
        <w:rPr>
          <w:u w:val="single"/>
        </w:rPr>
        <w:t>Eesti ind. MV</w:t>
      </w:r>
      <w:r w:rsidRPr="00C4084E">
        <w:t xml:space="preserve"> – täiendada juhendit : nii nais- kui meesmängijate </w:t>
      </w:r>
      <w:r>
        <w:t xml:space="preserve">võistlustabelisse </w:t>
      </w:r>
      <w:r w:rsidRPr="00C4084E">
        <w:t xml:space="preserve"> loosimisel arvestada nii rahvu</w:t>
      </w:r>
      <w:r>
        <w:t>svahelist, kui Eesti kehtivat reitingut. Loosimine toimub 2 päeva enne võistluse algust, tabelisse loositakse ainult selleks hetkeks osavõtu tasu maksnud sportlane (klubi).</w:t>
      </w:r>
      <w:r w:rsidRPr="00C4084E">
        <w:br/>
      </w:r>
      <w:r w:rsidRPr="00C4084E">
        <w:rPr>
          <w:u w:val="single"/>
        </w:rPr>
        <w:t xml:space="preserve">Eesti võistk. </w:t>
      </w:r>
      <w:r w:rsidRPr="0076759F">
        <w:rPr>
          <w:u w:val="single"/>
        </w:rPr>
        <w:t>MV</w:t>
      </w:r>
      <w:r w:rsidRPr="0076759F">
        <w:t xml:space="preserve"> – lisada juhendisse, alates III liigast nimetada rahvaliigaks ja korraldada neile eraldi võistlus samadel kuupäevadel. </w:t>
      </w:r>
      <w:r>
        <w:t>Süsteem võitja selgitamiseks selgub peale üleandmise lõppu. Kui ülesandmisel selgub, et naiskondi registreerub üle 8, siis korraldada enne põhivõistluse algust 2008/2009 tulemuste alusel kvalifikatsiooniturniir, et põhiturniirile saaks 8 võistkonda. Jooksva skoori eest vastutab lõppenud mängu lugenud kohtunik.</w:t>
      </w:r>
      <w:r w:rsidRPr="0076759F">
        <w:br/>
      </w:r>
      <w:r w:rsidRPr="00C4084E">
        <w:rPr>
          <w:lang w:val="fi-FI"/>
        </w:rPr>
        <w:t xml:space="preserve">Eesti noorte võistk. </w:t>
      </w:r>
      <w:r w:rsidRPr="0076759F">
        <w:rPr>
          <w:lang w:val="fi-FI"/>
        </w:rPr>
        <w:t xml:space="preserve">MV –  ettepanekuid ei </w:t>
      </w:r>
      <w:r>
        <w:rPr>
          <w:lang w:val="fi-FI"/>
        </w:rPr>
        <w:t>kinnitatud.</w:t>
      </w:r>
      <w:r w:rsidRPr="0076759F">
        <w:rPr>
          <w:lang w:val="fi-FI"/>
        </w:rPr>
        <w:br/>
        <w:t>Eesti veteranide MV</w:t>
      </w:r>
      <w:r>
        <w:rPr>
          <w:lang w:val="fi-FI"/>
        </w:rPr>
        <w:t xml:space="preserve"> – lisada juhendisse , igal osavõtjal lubatakse võistelda ainult oma eale vastavas vanusegrupis, v.a. paarismängud.</w:t>
      </w:r>
      <w:r w:rsidRPr="0076759F">
        <w:rPr>
          <w:lang w:val="fi-FI"/>
        </w:rPr>
        <w:br/>
        <w:t>Osavõtumaksud jäävad hooajal 2009/2010 muutmata</w:t>
      </w:r>
    </w:p>
    <w:p w:rsidR="00962922" w:rsidRPr="008310A8" w:rsidRDefault="00962922" w:rsidP="0005421C">
      <w:pPr>
        <w:pStyle w:val="ListParagraph"/>
        <w:numPr>
          <w:ilvl w:val="0"/>
          <w:numId w:val="6"/>
        </w:numPr>
        <w:rPr>
          <w:lang w:val="fi-FI"/>
        </w:rPr>
      </w:pPr>
      <w:r w:rsidRPr="008310A8">
        <w:rPr>
          <w:b/>
          <w:bCs/>
          <w:lang w:val="fi-FI"/>
        </w:rPr>
        <w:t>ELTL kalenderplaanist 2009/2010 – Koit Korkmann</w:t>
      </w:r>
      <w:r w:rsidRPr="008310A8">
        <w:rPr>
          <w:lang w:val="fi-FI"/>
        </w:rPr>
        <w:br/>
        <w:t>Projekt on koostamisel vastavalt klubide taotlustele.</w:t>
      </w:r>
    </w:p>
    <w:p w:rsidR="00962922" w:rsidRDefault="00962922" w:rsidP="000B23B1">
      <w:pPr>
        <w:pStyle w:val="ListParagraph"/>
        <w:numPr>
          <w:ilvl w:val="0"/>
          <w:numId w:val="6"/>
        </w:numPr>
      </w:pPr>
      <w:r w:rsidRPr="006E5F48">
        <w:rPr>
          <w:b/>
          <w:bCs/>
          <w:lang w:val="fi-FI"/>
        </w:rPr>
        <w:t xml:space="preserve">ELTL volikogu koosolek. Otsustati ELTL volikogu kokku kutsuda </w:t>
      </w:r>
      <w:r w:rsidRPr="006E5F48">
        <w:rPr>
          <w:lang w:val="fi-FI"/>
        </w:rPr>
        <w:t>26. mail 2009 algusega kell 15.00 Tallinnas Sotsiaalministeeriumis, Gonsiori t. 2</w:t>
      </w:r>
      <w:r w:rsidR="006E5F48">
        <w:rPr>
          <w:lang w:val="fi-FI"/>
        </w:rPr>
        <w:t>9</w:t>
      </w:r>
      <w:r w:rsidRPr="006E5F48">
        <w:rPr>
          <w:lang w:val="fi-FI"/>
        </w:rPr>
        <w:t xml:space="preserve"> .</w:t>
      </w:r>
      <w:r w:rsidRPr="006E5F48">
        <w:rPr>
          <w:lang w:val="fi-FI"/>
        </w:rPr>
        <w:br/>
        <w:t xml:space="preserve">Vastavalt ELTL põhikirjale on esindusnormiks üks hääl igal juriidilisest isikust liikmel. </w:t>
      </w:r>
      <w:r w:rsidR="006E5F48" w:rsidRPr="006E5F48">
        <w:rPr>
          <w:lang w:val="fi-FI"/>
        </w:rPr>
        <w:br/>
      </w:r>
      <w:r w:rsidRPr="006E5F48">
        <w:rPr>
          <w:u w:val="single"/>
          <w:lang w:val="fi-FI"/>
        </w:rPr>
        <w:lastRenderedPageBreak/>
        <w:t>Päevakord (projekt):</w:t>
      </w:r>
      <w:r w:rsidRPr="006E5F48">
        <w:rPr>
          <w:u w:val="single"/>
          <w:lang w:val="fi-FI"/>
        </w:rPr>
        <w:br/>
      </w:r>
      <w:r w:rsidRPr="006E5F48">
        <w:rPr>
          <w:lang w:val="fi-FI"/>
        </w:rPr>
        <w:t>- ELTL tegevuse aruanne  2005-200</w:t>
      </w:r>
      <w:r w:rsidR="006E5F48" w:rsidRPr="006E5F48">
        <w:rPr>
          <w:lang w:val="fi-FI"/>
        </w:rPr>
        <w:t>8</w:t>
      </w:r>
      <w:r w:rsidRPr="006E5F48">
        <w:rPr>
          <w:lang w:val="fi-FI"/>
        </w:rPr>
        <w:br/>
        <w:t>- raamatupidamise aastaaruanne 2008</w:t>
      </w:r>
      <w:r w:rsidRPr="006E5F48">
        <w:rPr>
          <w:lang w:val="fi-FI"/>
        </w:rPr>
        <w:br/>
        <w:t>- sõnavõtud</w:t>
      </w:r>
      <w:r w:rsidRPr="006E5F48">
        <w:rPr>
          <w:lang w:val="fi-FI"/>
        </w:rPr>
        <w:br/>
        <w:t xml:space="preserve">- valimised – volikogu valib kuni 4 aastaks ELTL presidendi ja asepresidendid </w:t>
      </w:r>
      <w:r w:rsidRPr="006E5F48">
        <w:rPr>
          <w:lang w:val="fi-FI"/>
        </w:rPr>
        <w:br/>
        <w:t xml:space="preserve">                       volikogu valib presidendi ettepanekul kuni 4 aastaks juhatuse liikmed</w:t>
      </w:r>
      <w:r w:rsidRPr="006E5F48">
        <w:rPr>
          <w:lang w:val="fi-FI"/>
        </w:rPr>
        <w:br/>
        <w:t xml:space="preserve">ELTL juhtorganitesse kandideeriajate kohta esitada juhatusele hiljemalt 12.05.09 ankeetavaldus kandideerimise kohta koos kandidaadi kirjaliku nõusolekuga. </w:t>
      </w:r>
      <w:r w:rsidRPr="006E5F48">
        <w:rPr>
          <w:lang w:val="fi-FI"/>
        </w:rPr>
        <w:br/>
        <w:t xml:space="preserve">Avalduses välja tuua kandidaadi nägemus ala arendamisest ja panus juhatuse liikmena.   </w:t>
      </w:r>
      <w:r w:rsidRPr="006E5F48">
        <w:rPr>
          <w:lang w:val="fi-FI"/>
        </w:rPr>
        <w:br/>
      </w:r>
      <w:r>
        <w:t xml:space="preserve">Vastavalt ELTL põhikirjale: juhatuse </w:t>
      </w:r>
      <w:proofErr w:type="spellStart"/>
      <w:r>
        <w:t>suurus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9 </w:t>
      </w:r>
      <w:proofErr w:type="spellStart"/>
      <w:r>
        <w:t>liiget</w:t>
      </w:r>
      <w:proofErr w:type="spellEnd"/>
      <w:r>
        <w:t>.</w:t>
      </w:r>
    </w:p>
    <w:p w:rsidR="00962922" w:rsidRDefault="00962922" w:rsidP="000B23B1">
      <w:pPr>
        <w:pStyle w:val="ListParagraph"/>
        <w:numPr>
          <w:ilvl w:val="0"/>
          <w:numId w:val="6"/>
        </w:numPr>
      </w:pPr>
      <w:r>
        <w:t xml:space="preserve">Meeskonnatööst –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jõutud</w:t>
      </w:r>
      <w:proofErr w:type="spellEnd"/>
      <w:r>
        <w:t xml:space="preserve"> </w:t>
      </w:r>
      <w:proofErr w:type="spellStart"/>
      <w:r>
        <w:t>käsitleda</w:t>
      </w:r>
      <w:proofErr w:type="spellEnd"/>
    </w:p>
    <w:p w:rsidR="00962922" w:rsidRPr="006E5F48" w:rsidRDefault="00962922" w:rsidP="000B23B1">
      <w:pPr>
        <w:pStyle w:val="ListParagraph"/>
        <w:numPr>
          <w:ilvl w:val="0"/>
          <w:numId w:val="6"/>
        </w:numPr>
        <w:rPr>
          <w:lang w:val="fi-FI"/>
        </w:rPr>
      </w:pPr>
      <w:r>
        <w:t>Jooksvad küsimused</w:t>
      </w:r>
      <w:proofErr w:type="gramStart"/>
      <w:r>
        <w:t>:</w:t>
      </w:r>
      <w:proofErr w:type="gramEnd"/>
      <w:r>
        <w:br/>
        <w:t>Noortetööst</w:t>
      </w:r>
      <w:r>
        <w:br/>
        <w:t xml:space="preserve">- </w:t>
      </w:r>
      <w:r w:rsidRPr="006E5F48">
        <w:rPr>
          <w:b/>
          <w:bCs/>
        </w:rPr>
        <w:t>Helsingi Open</w:t>
      </w:r>
      <w:r>
        <w:t xml:space="preserve"> – 23.-24.05. </w:t>
      </w:r>
      <w:r w:rsidRPr="006E5F48">
        <w:rPr>
          <w:lang w:val="fi-FI"/>
        </w:rPr>
        <w:t>Helsingi, reg. kuni 22.04. Kas ka noorte maavõistlus</w:t>
      </w:r>
      <w:r w:rsidRPr="006E5F48">
        <w:rPr>
          <w:lang w:val="fi-FI"/>
        </w:rPr>
        <w:br/>
        <w:t xml:space="preserve">- </w:t>
      </w:r>
      <w:r w:rsidRPr="006E5F48">
        <w:rPr>
          <w:b/>
          <w:bCs/>
          <w:lang w:val="fi-FI"/>
        </w:rPr>
        <w:t>Polish Open</w:t>
      </w:r>
      <w:r w:rsidRPr="006E5F48">
        <w:rPr>
          <w:lang w:val="fi-FI"/>
        </w:rPr>
        <w:t xml:space="preserve"> 28.-31.05.09, reg. kuni 20.04.09 </w:t>
      </w:r>
      <w:r w:rsidRPr="006E5F48">
        <w:rPr>
          <w:lang w:val="fi-FI"/>
        </w:rPr>
        <w:br/>
        <w:t xml:space="preserve">- </w:t>
      </w:r>
      <w:r w:rsidRPr="006E5F48">
        <w:rPr>
          <w:b/>
          <w:bCs/>
          <w:lang w:val="fi-FI"/>
        </w:rPr>
        <w:t>TULe 2009</w:t>
      </w:r>
      <w:r w:rsidRPr="006E5F48">
        <w:rPr>
          <w:lang w:val="fi-FI"/>
        </w:rPr>
        <w:t xml:space="preserve"> – TUL 90 pidustused/noorteturniir lauatennises 13.-14.06 Tamperes</w:t>
      </w:r>
      <w:r w:rsidRPr="006E5F48">
        <w:rPr>
          <w:lang w:val="fi-FI"/>
        </w:rPr>
        <w:br/>
        <w:t xml:space="preserve">- </w:t>
      </w:r>
      <w:r w:rsidRPr="006E5F48">
        <w:rPr>
          <w:b/>
          <w:bCs/>
          <w:lang w:val="fi-FI"/>
        </w:rPr>
        <w:t>NOORTE EM</w:t>
      </w:r>
      <w:r w:rsidRPr="006E5F48">
        <w:rPr>
          <w:lang w:val="fi-FI"/>
        </w:rPr>
        <w:t>, 10.-19.07. Praha, eelreg. Kuni 13.04, lõppreg. kuni 29.05.09</w:t>
      </w:r>
      <w:r w:rsidRPr="006E5F48">
        <w:rPr>
          <w:lang w:val="fi-FI"/>
        </w:rPr>
        <w:br/>
        <w:t xml:space="preserve">   Kulud: transport + EUR 40 – 99 / päev/osavõtja  </w:t>
      </w:r>
      <w:r w:rsidRPr="006E5F48">
        <w:rPr>
          <w:lang w:val="fi-FI"/>
        </w:rPr>
        <w:br/>
        <w:t xml:space="preserve">- </w:t>
      </w:r>
      <w:r w:rsidRPr="006E5F48">
        <w:rPr>
          <w:b/>
          <w:bCs/>
          <w:lang w:val="fi-FI"/>
        </w:rPr>
        <w:t>Euroopa Minikadettide</w:t>
      </w:r>
      <w:r w:rsidRPr="006E5F48">
        <w:rPr>
          <w:lang w:val="fi-FI"/>
        </w:rPr>
        <w:t xml:space="preserve"> (1997) treeninglaager, 02.-09.08 Ungaris, eelreg. Kuni 25.04, lõppreg. Kuni 10.05.  Kutsutud 1 poiss + 1 tüdruk+1 treener, Kulud: transport + EUR 29/päev/osavõtja</w:t>
      </w:r>
      <w:r w:rsidRPr="006E5F48">
        <w:rPr>
          <w:lang w:val="fi-FI"/>
        </w:rPr>
        <w:br/>
        <w:t xml:space="preserve">- </w:t>
      </w:r>
      <w:r w:rsidRPr="006E5F48">
        <w:rPr>
          <w:b/>
          <w:bCs/>
          <w:lang w:val="fi-FI"/>
        </w:rPr>
        <w:t>Minikadettide EM</w:t>
      </w:r>
      <w:r w:rsidRPr="006E5F48">
        <w:rPr>
          <w:lang w:val="fi-FI"/>
        </w:rPr>
        <w:t>, 28.-30.08 Strasbourg, reg. kuni 15.05.</w:t>
      </w:r>
      <w:r w:rsidRPr="006E5F48">
        <w:rPr>
          <w:lang w:val="fi-FI"/>
        </w:rPr>
        <w:br/>
        <w:t xml:space="preserve">  1997 – 2 + 2, 1998 2 + 2 ( Max. 3 võistlejat ühes kategoorias, kokku max 10 sportlast ühest riigist)</w:t>
      </w:r>
      <w:r w:rsidRPr="006E5F48">
        <w:rPr>
          <w:lang w:val="fi-FI"/>
        </w:rPr>
        <w:br/>
        <w:t xml:space="preserve">- </w:t>
      </w:r>
      <w:r w:rsidRPr="006E5F48">
        <w:rPr>
          <w:b/>
          <w:bCs/>
          <w:lang w:val="fi-FI"/>
        </w:rPr>
        <w:t>NOORTE OM</w:t>
      </w:r>
      <w:r w:rsidRPr="006E5F48">
        <w:rPr>
          <w:lang w:val="fi-FI"/>
        </w:rPr>
        <w:t>, 2010 Singapore, valikturniirid – EOK lähetab ainult reaalse konkurentsivõime korral . Osaleda võivad 1994-1995 sünd. Noored 1 neiu +1 noormees / riigi kohta</w:t>
      </w:r>
      <w:r w:rsidRPr="006E5F48">
        <w:rPr>
          <w:lang w:val="fi-FI"/>
        </w:rPr>
        <w:br/>
      </w:r>
      <w:r w:rsidRPr="006E5F48">
        <w:rPr>
          <w:lang w:val="fi-FI"/>
        </w:rPr>
        <w:br/>
      </w:r>
      <w:r w:rsidRPr="006E5F48">
        <w:rPr>
          <w:b/>
          <w:bCs/>
          <w:lang w:val="fi-FI"/>
        </w:rPr>
        <w:t>Audentese programm</w:t>
      </w:r>
      <w:r w:rsidRPr="006E5F48">
        <w:rPr>
          <w:lang w:val="fi-FI"/>
        </w:rPr>
        <w:t xml:space="preserve"> – R. Lindmäe on andnud väga positiivse hinnangu Audenteses õppimise ja sportimise võimalusele.</w:t>
      </w:r>
      <w:r w:rsidR="006E5F48" w:rsidRPr="006E5F48">
        <w:rPr>
          <w:lang w:val="fi-FI"/>
        </w:rPr>
        <w:br/>
      </w:r>
      <w:r w:rsidRPr="006E5F48">
        <w:rPr>
          <w:b/>
          <w:bCs/>
          <w:lang w:val="fi-FI"/>
        </w:rPr>
        <w:t>Suveuniversiaad</w:t>
      </w:r>
      <w:r w:rsidRPr="006E5F48">
        <w:rPr>
          <w:lang w:val="fi-FI"/>
        </w:rPr>
        <w:t xml:space="preserve"> – finantseerimine on väga komplitseeritud. Naiskonna osas ona projektijuht Katrin Marks finantseerimise vahendite leidmisel pessimistlik.    </w:t>
      </w:r>
      <w:r w:rsidR="006E5F48" w:rsidRPr="006E5F48">
        <w:rPr>
          <w:lang w:val="fi-FI"/>
        </w:rPr>
        <w:br/>
      </w:r>
      <w:r w:rsidRPr="006E5F48">
        <w:rPr>
          <w:b/>
          <w:bCs/>
          <w:lang w:val="fi-FI"/>
        </w:rPr>
        <w:t>Eesti noorte TOP turniirid</w:t>
      </w:r>
      <w:r w:rsidRPr="006E5F48">
        <w:rPr>
          <w:lang w:val="fi-FI"/>
        </w:rPr>
        <w:t xml:space="preserve"> – Vastavalt ELTL noorte- ja tulemusspordi komisjoni ettepanekule kutsuda igas vanuseklassis osalema nr. 8 mängijana sportlane vastavalt reitingule. (vt. Lisa)  </w:t>
      </w:r>
      <w:r w:rsidR="006E5F48" w:rsidRPr="006E5F48">
        <w:rPr>
          <w:lang w:val="fi-FI"/>
        </w:rPr>
        <w:br/>
      </w:r>
      <w:r w:rsidRPr="006E5F48">
        <w:rPr>
          <w:b/>
          <w:bCs/>
          <w:lang w:val="fi-FI"/>
        </w:rPr>
        <w:t>Eesti võistk. MV 2009</w:t>
      </w:r>
      <w:r w:rsidRPr="006E5F48">
        <w:rPr>
          <w:lang w:val="fi-FI"/>
        </w:rPr>
        <w:t xml:space="preserve"> – 4. mängupäev, kõrgliiga meeskonnad – arvestada Koeru SK –le kaotuste eest 0  kuna võistkonna koosseis ei vastanud juhendile.</w:t>
      </w:r>
      <w:r w:rsidRPr="006E5F48">
        <w:rPr>
          <w:lang w:val="fi-FI"/>
        </w:rPr>
        <w:br/>
        <w:t>Haapaslu LTK ja SK Vaablane võistkondade mitteosalemise eest arvestada trahv vastavalt juhendile.</w:t>
      </w:r>
      <w:r w:rsidRPr="006E5F48">
        <w:rPr>
          <w:lang w:val="fi-FI"/>
        </w:rPr>
        <w:br/>
        <w:t>Koosolek lõppes kell 17.30</w:t>
      </w:r>
    </w:p>
    <w:p w:rsidR="00962922" w:rsidRPr="008310A8" w:rsidRDefault="00962922" w:rsidP="000B23B1">
      <w:pPr>
        <w:rPr>
          <w:lang w:val="fi-FI"/>
        </w:rPr>
      </w:pPr>
      <w:r w:rsidRPr="008310A8">
        <w:rPr>
          <w:lang w:val="fi-FI"/>
        </w:rPr>
        <w:t>Koosolekut juhatas                                                                              protokollis</w:t>
      </w:r>
      <w:r w:rsidRPr="008310A8">
        <w:rPr>
          <w:lang w:val="fi-FI"/>
        </w:rPr>
        <w:br/>
        <w:t xml:space="preserve">Raivo Paavo                                                                                          Sirje Lubi      </w:t>
      </w:r>
      <w:r w:rsidRPr="008310A8">
        <w:rPr>
          <w:lang w:val="fi-FI"/>
        </w:rPr>
        <w:br/>
      </w:r>
    </w:p>
    <w:p w:rsidR="00962922" w:rsidRPr="008310A8" w:rsidRDefault="00962922">
      <w:pPr>
        <w:rPr>
          <w:lang w:val="fi-FI"/>
        </w:rPr>
      </w:pPr>
      <w:r w:rsidRPr="008310A8">
        <w:rPr>
          <w:lang w:val="fi-FI"/>
        </w:rPr>
        <w:lastRenderedPageBreak/>
        <w:t xml:space="preserve"> </w:t>
      </w:r>
    </w:p>
    <w:p w:rsidR="00962922" w:rsidRPr="008310A8" w:rsidRDefault="00962922">
      <w:pPr>
        <w:rPr>
          <w:lang w:val="fi-FI"/>
        </w:rPr>
      </w:pPr>
    </w:p>
    <w:p w:rsidR="00962922" w:rsidRPr="008310A8" w:rsidRDefault="00962922">
      <w:pPr>
        <w:rPr>
          <w:lang w:val="fi-FI"/>
        </w:rPr>
      </w:pPr>
    </w:p>
    <w:p w:rsidR="00962922" w:rsidRPr="008310A8" w:rsidRDefault="00962922">
      <w:pPr>
        <w:rPr>
          <w:lang w:val="fi-FI"/>
        </w:rPr>
      </w:pPr>
    </w:p>
    <w:p w:rsidR="00962922" w:rsidRPr="008310A8" w:rsidRDefault="00962922">
      <w:pPr>
        <w:rPr>
          <w:lang w:val="fi-FI"/>
        </w:rPr>
      </w:pPr>
    </w:p>
    <w:p w:rsidR="00962922" w:rsidRPr="008310A8" w:rsidRDefault="00962922">
      <w:pPr>
        <w:rPr>
          <w:lang w:val="fi-FI"/>
        </w:rPr>
      </w:pPr>
    </w:p>
    <w:p w:rsidR="00962922" w:rsidRPr="008310A8" w:rsidRDefault="00962922">
      <w:pPr>
        <w:rPr>
          <w:lang w:val="fi-FI"/>
        </w:rPr>
      </w:pPr>
    </w:p>
    <w:p w:rsidR="00962922" w:rsidRPr="008310A8" w:rsidRDefault="00962922">
      <w:pPr>
        <w:rPr>
          <w:lang w:val="fi-FI"/>
        </w:rPr>
      </w:pPr>
    </w:p>
    <w:p w:rsidR="00962922" w:rsidRPr="008310A8" w:rsidRDefault="00962922">
      <w:pPr>
        <w:rPr>
          <w:lang w:val="fi-FI"/>
        </w:rPr>
      </w:pPr>
    </w:p>
    <w:sectPr w:rsidR="00962922" w:rsidRPr="008310A8" w:rsidSect="003C5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2"/>
    <w:multiLevelType w:val="hybridMultilevel"/>
    <w:tmpl w:val="4E1A9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21307"/>
    <w:multiLevelType w:val="hybridMultilevel"/>
    <w:tmpl w:val="FEFEDEA8"/>
    <w:lvl w:ilvl="0" w:tplc="9B3A6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7765E"/>
    <w:multiLevelType w:val="hybridMultilevel"/>
    <w:tmpl w:val="62163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9E8"/>
    <w:multiLevelType w:val="hybridMultilevel"/>
    <w:tmpl w:val="EEFE0B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066C01"/>
    <w:multiLevelType w:val="hybridMultilevel"/>
    <w:tmpl w:val="7842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6626E"/>
    <w:multiLevelType w:val="hybridMultilevel"/>
    <w:tmpl w:val="D73217DE"/>
    <w:lvl w:ilvl="0" w:tplc="B2727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1033A"/>
    <w:multiLevelType w:val="hybridMultilevel"/>
    <w:tmpl w:val="A238DDB6"/>
    <w:lvl w:ilvl="0" w:tplc="4864A7D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5297259C"/>
    <w:multiLevelType w:val="hybridMultilevel"/>
    <w:tmpl w:val="71E0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04E64"/>
    <w:multiLevelType w:val="hybridMultilevel"/>
    <w:tmpl w:val="C1C648E4"/>
    <w:lvl w:ilvl="0" w:tplc="E732E4A2">
      <w:start w:val="200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1232C"/>
    <w:multiLevelType w:val="hybridMultilevel"/>
    <w:tmpl w:val="826E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F120A"/>
    <w:rsid w:val="000000CA"/>
    <w:rsid w:val="0002786A"/>
    <w:rsid w:val="0005421C"/>
    <w:rsid w:val="000B23B1"/>
    <w:rsid w:val="000D685A"/>
    <w:rsid w:val="001344AC"/>
    <w:rsid w:val="002713DB"/>
    <w:rsid w:val="003115C8"/>
    <w:rsid w:val="00354C0E"/>
    <w:rsid w:val="003804F8"/>
    <w:rsid w:val="0039484D"/>
    <w:rsid w:val="003C5EDB"/>
    <w:rsid w:val="003E25AB"/>
    <w:rsid w:val="003E415C"/>
    <w:rsid w:val="00400EF9"/>
    <w:rsid w:val="004A3B2F"/>
    <w:rsid w:val="004E1587"/>
    <w:rsid w:val="0058206E"/>
    <w:rsid w:val="00677540"/>
    <w:rsid w:val="006E5F48"/>
    <w:rsid w:val="006F4D89"/>
    <w:rsid w:val="00760CC8"/>
    <w:rsid w:val="0076759F"/>
    <w:rsid w:val="007A0E92"/>
    <w:rsid w:val="0082072C"/>
    <w:rsid w:val="008310A8"/>
    <w:rsid w:val="008C6D0C"/>
    <w:rsid w:val="009006CA"/>
    <w:rsid w:val="00922EB0"/>
    <w:rsid w:val="00944091"/>
    <w:rsid w:val="00950803"/>
    <w:rsid w:val="00962922"/>
    <w:rsid w:val="00A078E1"/>
    <w:rsid w:val="00A15AD5"/>
    <w:rsid w:val="00A6597B"/>
    <w:rsid w:val="00A80125"/>
    <w:rsid w:val="00AE38A0"/>
    <w:rsid w:val="00B7775D"/>
    <w:rsid w:val="00BF2D92"/>
    <w:rsid w:val="00C02B60"/>
    <w:rsid w:val="00C24C1A"/>
    <w:rsid w:val="00C4084E"/>
    <w:rsid w:val="00C706C4"/>
    <w:rsid w:val="00CF120A"/>
    <w:rsid w:val="00D1099D"/>
    <w:rsid w:val="00D241B9"/>
    <w:rsid w:val="00D70910"/>
    <w:rsid w:val="00E31250"/>
    <w:rsid w:val="00F25DF0"/>
    <w:rsid w:val="00F37663"/>
    <w:rsid w:val="00F41BED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D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120A"/>
    <w:pPr>
      <w:ind w:left="720"/>
    </w:pPr>
  </w:style>
  <w:style w:type="character" w:styleId="Hyperlink">
    <w:name w:val="Hyperlink"/>
    <w:basedOn w:val="DefaultParagraphFont"/>
    <w:uiPriority w:val="99"/>
    <w:rsid w:val="00FE7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4213</Characters>
  <Application>Microsoft Office Word</Application>
  <DocSecurity>4</DocSecurity>
  <Lines>35</Lines>
  <Paragraphs>9</Paragraphs>
  <ScaleCrop>false</ScaleCrop>
  <Company>Lars Krogius Baltic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LAUATENNISELIIDU JUHATUSE koosolek , 16</dc:title>
  <dc:subject/>
  <dc:creator>Sirje Lubi</dc:creator>
  <cp:keywords/>
  <dc:description/>
  <cp:lastModifiedBy>Sirje Lubi</cp:lastModifiedBy>
  <cp:revision>2</cp:revision>
  <cp:lastPrinted>2009-04-25T13:30:00Z</cp:lastPrinted>
  <dcterms:created xsi:type="dcterms:W3CDTF">2009-04-25T13:30:00Z</dcterms:created>
  <dcterms:modified xsi:type="dcterms:W3CDTF">2009-04-25T13:30:00Z</dcterms:modified>
</cp:coreProperties>
</file>